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C2145" w14:textId="77777777" w:rsidR="00741DC7" w:rsidRDefault="00741DC7" w:rsidP="00741DC7">
      <w:pPr>
        <w:rPr>
          <w:rFonts w:ascii="Verdana" w:hAnsi="Verdana"/>
          <w:b/>
          <w:bCs/>
          <w:sz w:val="44"/>
          <w:szCs w:val="44"/>
        </w:rPr>
      </w:pPr>
      <w:r>
        <w:rPr>
          <w:noProof/>
        </w:rPr>
        <w:drawing>
          <wp:inline distT="0" distB="0" distL="0" distR="0" wp14:anchorId="61576FE0" wp14:editId="726BCCE6">
            <wp:extent cx="1828800" cy="1209675"/>
            <wp:effectExtent l="0" t="0" r="0" b="9525"/>
            <wp:docPr id="3" name="Grafik 3" descr="WIZZ_Logo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WIZZ_Logo_NEU"/>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828800" cy="1209675"/>
                    </a:xfrm>
                    <a:prstGeom prst="rect">
                      <a:avLst/>
                    </a:prstGeom>
                    <a:noFill/>
                    <a:ln>
                      <a:noFill/>
                    </a:ln>
                  </pic:spPr>
                </pic:pic>
              </a:graphicData>
            </a:graphic>
          </wp:inline>
        </w:drawing>
      </w:r>
      <w:r>
        <w:t xml:space="preserve">                                      </w:t>
      </w:r>
      <w:r>
        <w:rPr>
          <w:rFonts w:ascii="Verdana" w:hAnsi="Verdana"/>
          <w:b/>
          <w:bCs/>
          <w:sz w:val="44"/>
          <w:szCs w:val="44"/>
        </w:rPr>
        <w:t>PRESSE INFO</w:t>
      </w:r>
    </w:p>
    <w:p w14:paraId="62353F49" w14:textId="77777777" w:rsidR="00741DC7" w:rsidRDefault="00741DC7" w:rsidP="00741DC7"/>
    <w:p w14:paraId="2FC9D0F3" w14:textId="77777777" w:rsidR="00741DC7" w:rsidRDefault="00741DC7" w:rsidP="00741DC7">
      <w:pPr>
        <w:rPr>
          <w:rFonts w:ascii="Arial Narrow" w:hAnsi="Arial Narrow"/>
          <w:sz w:val="28"/>
          <w:szCs w:val="28"/>
        </w:rPr>
      </w:pPr>
      <w:r>
        <w:rPr>
          <w:rFonts w:ascii="Arial Narrow" w:hAnsi="Arial Narrow"/>
          <w:sz w:val="28"/>
          <w:szCs w:val="28"/>
        </w:rPr>
        <w:t>                                                                                                  9. Januar 2018</w:t>
      </w:r>
    </w:p>
    <w:p w14:paraId="6C61D6A9" w14:textId="77777777" w:rsidR="00741DC7" w:rsidRDefault="00741DC7" w:rsidP="00741DC7">
      <w:r>
        <w:t xml:space="preserve">   </w:t>
      </w:r>
    </w:p>
    <w:p w14:paraId="0075102D" w14:textId="77777777" w:rsidR="00741DC7" w:rsidRDefault="00741DC7" w:rsidP="00741DC7"/>
    <w:p w14:paraId="25FA4EB7" w14:textId="77777777" w:rsidR="00741DC7" w:rsidRDefault="00741DC7" w:rsidP="00741DC7"/>
    <w:p w14:paraId="0EAA7716" w14:textId="77777777" w:rsidR="00741DC7" w:rsidRDefault="00741DC7" w:rsidP="00741DC7">
      <w:r>
        <w:t xml:space="preserve">          </w:t>
      </w:r>
    </w:p>
    <w:p w14:paraId="3CA7333D" w14:textId="77777777" w:rsidR="00741DC7" w:rsidRDefault="00741DC7" w:rsidP="00741DC7">
      <w:pPr>
        <w:spacing w:line="288" w:lineRule="auto"/>
        <w:ind w:left="567"/>
        <w:rPr>
          <w:rFonts w:ascii="Arial" w:hAnsi="Arial" w:cs="Arial"/>
          <w:b/>
          <w:bCs/>
          <w:sz w:val="44"/>
          <w:szCs w:val="44"/>
        </w:rPr>
      </w:pPr>
      <w:proofErr w:type="spellStart"/>
      <w:r>
        <w:rPr>
          <w:rFonts w:ascii="Arial" w:hAnsi="Arial" w:cs="Arial"/>
          <w:b/>
          <w:bCs/>
          <w:sz w:val="44"/>
          <w:szCs w:val="44"/>
        </w:rPr>
        <w:t>Wizz</w:t>
      </w:r>
      <w:proofErr w:type="spellEnd"/>
      <w:r>
        <w:rPr>
          <w:rFonts w:ascii="Arial" w:hAnsi="Arial" w:cs="Arial"/>
          <w:b/>
          <w:bCs/>
          <w:sz w:val="44"/>
          <w:szCs w:val="44"/>
        </w:rPr>
        <w:t xml:space="preserve"> Air eröffnet neue Basis in Wien und bietet 17 neue Low </w:t>
      </w:r>
      <w:proofErr w:type="spellStart"/>
      <w:r>
        <w:rPr>
          <w:rFonts w:ascii="Arial" w:hAnsi="Arial" w:cs="Arial"/>
          <w:b/>
          <w:bCs/>
          <w:sz w:val="44"/>
          <w:szCs w:val="44"/>
        </w:rPr>
        <w:t>Cost</w:t>
      </w:r>
      <w:proofErr w:type="spellEnd"/>
      <w:r>
        <w:rPr>
          <w:rFonts w:ascii="Arial" w:hAnsi="Arial" w:cs="Arial"/>
          <w:b/>
          <w:bCs/>
          <w:sz w:val="44"/>
          <w:szCs w:val="44"/>
        </w:rPr>
        <w:t xml:space="preserve"> Routen</w:t>
      </w:r>
    </w:p>
    <w:p w14:paraId="75657BBE" w14:textId="77777777" w:rsidR="00741DC7" w:rsidRDefault="00741DC7" w:rsidP="00741DC7">
      <w:pPr>
        <w:spacing w:line="288" w:lineRule="auto"/>
        <w:ind w:left="567"/>
        <w:rPr>
          <w:rFonts w:ascii="Arial" w:hAnsi="Arial" w:cs="Arial"/>
          <w:b/>
          <w:bCs/>
          <w:sz w:val="36"/>
          <w:szCs w:val="36"/>
        </w:rPr>
      </w:pPr>
    </w:p>
    <w:p w14:paraId="5149229B" w14:textId="77777777" w:rsidR="00741DC7" w:rsidRDefault="00741DC7" w:rsidP="00741DC7">
      <w:pPr>
        <w:spacing w:line="288" w:lineRule="auto"/>
        <w:ind w:left="567"/>
        <w:rPr>
          <w:rFonts w:ascii="Arial" w:hAnsi="Arial" w:cs="Arial"/>
        </w:rPr>
      </w:pPr>
      <w:r>
        <w:rPr>
          <w:rFonts w:ascii="Arial" w:hAnsi="Arial" w:cs="Arial"/>
          <w:b/>
          <w:bCs/>
          <w:sz w:val="28"/>
          <w:szCs w:val="28"/>
        </w:rPr>
        <w:t>Airline stationiert drei Airbus und offeriert 69 Flüge pro Woche</w:t>
      </w:r>
    </w:p>
    <w:p w14:paraId="7DC17470" w14:textId="77777777" w:rsidR="00741DC7" w:rsidRDefault="00741DC7" w:rsidP="00741DC7">
      <w:pPr>
        <w:spacing w:line="288" w:lineRule="auto"/>
        <w:ind w:left="567" w:right="1134"/>
        <w:jc w:val="both"/>
        <w:rPr>
          <w:rFonts w:ascii="Arial" w:hAnsi="Arial" w:cs="Arial"/>
        </w:rPr>
      </w:pPr>
    </w:p>
    <w:p w14:paraId="019CEE9E" w14:textId="77777777" w:rsidR="00741DC7" w:rsidRDefault="00741DC7" w:rsidP="00741DC7">
      <w:pPr>
        <w:spacing w:line="288" w:lineRule="auto"/>
        <w:ind w:left="567" w:right="1134"/>
        <w:jc w:val="both"/>
        <w:rPr>
          <w:rFonts w:ascii="Arial" w:hAnsi="Arial" w:cs="Arial"/>
        </w:rPr>
      </w:pPr>
      <w:r>
        <w:rPr>
          <w:rFonts w:ascii="Arial" w:hAnsi="Arial" w:cs="Arial"/>
        </w:rPr>
        <w:t xml:space="preserve">WIEN. </w:t>
      </w:r>
      <w:proofErr w:type="spellStart"/>
      <w:r>
        <w:rPr>
          <w:rFonts w:ascii="Arial" w:hAnsi="Arial" w:cs="Arial"/>
        </w:rPr>
        <w:t>Wizz</w:t>
      </w:r>
      <w:proofErr w:type="spellEnd"/>
      <w:r>
        <w:rPr>
          <w:rFonts w:ascii="Arial" w:hAnsi="Arial" w:cs="Arial"/>
        </w:rPr>
        <w:t xml:space="preserve"> Air, die größte Low </w:t>
      </w:r>
      <w:proofErr w:type="spellStart"/>
      <w:r>
        <w:rPr>
          <w:rFonts w:ascii="Arial" w:hAnsi="Arial" w:cs="Arial"/>
        </w:rPr>
        <w:t>Cost</w:t>
      </w:r>
      <w:proofErr w:type="spellEnd"/>
      <w:r>
        <w:rPr>
          <w:rFonts w:ascii="Arial" w:hAnsi="Arial" w:cs="Arial"/>
        </w:rPr>
        <w:t xml:space="preserve"> Fluggesellschaft in Zentral- und Osteuropa und eine der am schnellsten wachsenden Airlines in Europa, geht nun auch in Österreich in die Offensive und eröffnet am Flughafen Wien eine neue Basis. Im Juni dieses Jahres wird sie in der österreichischen Hauptstadt einen Airbus A320 stationieren, dem im November zwei weitere Airbus A321 folgen. Damit bietet </w:t>
      </w:r>
      <w:proofErr w:type="spellStart"/>
      <w:r>
        <w:rPr>
          <w:rFonts w:ascii="Arial" w:hAnsi="Arial" w:cs="Arial"/>
        </w:rPr>
        <w:t>Wizz</w:t>
      </w:r>
      <w:proofErr w:type="spellEnd"/>
      <w:r>
        <w:rPr>
          <w:rFonts w:ascii="Arial" w:hAnsi="Arial" w:cs="Arial"/>
        </w:rPr>
        <w:t xml:space="preserve"> Air ab Wien 17 neue Strecken in ganz Europa, was einer Kapazität von 450.000 Plätzen und 69 Flügen pro Woche entspricht. Zu den neuen Strecken, die sowohl für Ferien- wie für Geschäftsreisende attraktiv sind, zählen ab April Danzig, Tuzla und Varna, ab Juni Bari, Malta, Rom, Valencia und Tel Aviv. Im November folgen dann </w:t>
      </w:r>
      <w:proofErr w:type="spellStart"/>
      <w:r>
        <w:rPr>
          <w:rFonts w:ascii="Arial" w:hAnsi="Arial" w:cs="Arial"/>
        </w:rPr>
        <w:t>Billund</w:t>
      </w:r>
      <w:proofErr w:type="spellEnd"/>
      <w:r>
        <w:rPr>
          <w:rFonts w:ascii="Arial" w:hAnsi="Arial" w:cs="Arial"/>
        </w:rPr>
        <w:t xml:space="preserve">, Bergen, Dortmund, Kutaissi, </w:t>
      </w:r>
      <w:proofErr w:type="spellStart"/>
      <w:r>
        <w:rPr>
          <w:rFonts w:ascii="Arial" w:hAnsi="Arial" w:cs="Arial"/>
        </w:rPr>
        <w:t>Larnaca</w:t>
      </w:r>
      <w:proofErr w:type="spellEnd"/>
      <w:r>
        <w:rPr>
          <w:rFonts w:ascii="Arial" w:hAnsi="Arial" w:cs="Arial"/>
        </w:rPr>
        <w:t>, Nis, Ohrid, Teneriffa und Thessaloniki. Alle Flüge sind bereits buchbar - und das zu Ticketpreisen ab 19,99 </w:t>
      </w:r>
      <w:bookmarkStart w:id="0" w:name="_GoBack"/>
      <w:bookmarkEnd w:id="0"/>
      <w:r>
        <w:rPr>
          <w:rFonts w:ascii="Arial" w:hAnsi="Arial" w:cs="Arial"/>
        </w:rPr>
        <w:t>Euro. Die Airline bedient nun 145 Destinationen in 44 Ländern.</w:t>
      </w:r>
    </w:p>
    <w:p w14:paraId="7C7AD5AC" w14:textId="77777777" w:rsidR="00741DC7" w:rsidRDefault="00741DC7" w:rsidP="00741DC7">
      <w:pPr>
        <w:spacing w:line="288" w:lineRule="auto"/>
        <w:ind w:left="567" w:right="1134"/>
        <w:jc w:val="both"/>
        <w:rPr>
          <w:rFonts w:ascii="Arial" w:hAnsi="Arial" w:cs="Arial"/>
        </w:rPr>
      </w:pPr>
    </w:p>
    <w:p w14:paraId="0F64231F" w14:textId="77777777" w:rsidR="00741DC7" w:rsidRDefault="00741DC7" w:rsidP="00741DC7">
      <w:pPr>
        <w:spacing w:line="288" w:lineRule="auto"/>
        <w:ind w:left="567" w:right="1134"/>
        <w:jc w:val="both"/>
        <w:rPr>
          <w:rFonts w:ascii="Arial" w:hAnsi="Arial" w:cs="Arial"/>
          <w:b/>
          <w:bCs/>
          <w:sz w:val="28"/>
          <w:szCs w:val="28"/>
        </w:rPr>
      </w:pPr>
      <w:r>
        <w:rPr>
          <w:rFonts w:ascii="Arial" w:hAnsi="Arial" w:cs="Arial"/>
          <w:b/>
          <w:bCs/>
          <w:sz w:val="28"/>
          <w:szCs w:val="28"/>
        </w:rPr>
        <w:t xml:space="preserve">          „Erstmals echtes Low </w:t>
      </w:r>
      <w:proofErr w:type="spellStart"/>
      <w:r>
        <w:rPr>
          <w:rFonts w:ascii="Arial" w:hAnsi="Arial" w:cs="Arial"/>
          <w:b/>
          <w:bCs/>
          <w:sz w:val="28"/>
          <w:szCs w:val="28"/>
        </w:rPr>
        <w:t>Cost</w:t>
      </w:r>
      <w:proofErr w:type="spellEnd"/>
      <w:r>
        <w:rPr>
          <w:rFonts w:ascii="Arial" w:hAnsi="Arial" w:cs="Arial"/>
          <w:b/>
          <w:bCs/>
          <w:sz w:val="28"/>
          <w:szCs w:val="28"/>
        </w:rPr>
        <w:t xml:space="preserve"> ab Wien“</w:t>
      </w:r>
    </w:p>
    <w:p w14:paraId="0FA4100A" w14:textId="77777777" w:rsidR="00741DC7" w:rsidRDefault="00741DC7" w:rsidP="00741DC7">
      <w:pPr>
        <w:spacing w:line="288" w:lineRule="auto"/>
        <w:ind w:left="567" w:right="1134"/>
        <w:jc w:val="both"/>
        <w:rPr>
          <w:rFonts w:ascii="Arial" w:hAnsi="Arial" w:cs="Arial"/>
        </w:rPr>
      </w:pPr>
    </w:p>
    <w:p w14:paraId="240816D1" w14:textId="77777777" w:rsidR="00741DC7" w:rsidRDefault="00741DC7" w:rsidP="00741DC7">
      <w:pPr>
        <w:spacing w:line="288" w:lineRule="auto"/>
        <w:ind w:left="567" w:right="1134"/>
        <w:jc w:val="both"/>
        <w:rPr>
          <w:rFonts w:ascii="Arial" w:hAnsi="Arial" w:cs="Arial"/>
        </w:rPr>
      </w:pPr>
      <w:r>
        <w:rPr>
          <w:rFonts w:ascii="Arial" w:hAnsi="Arial" w:cs="Arial"/>
        </w:rPr>
        <w:t xml:space="preserve">Das Engagement in Wien entspricht einem Investment von </w:t>
      </w:r>
      <w:proofErr w:type="spellStart"/>
      <w:r>
        <w:rPr>
          <w:rFonts w:ascii="Arial" w:hAnsi="Arial" w:cs="Arial"/>
        </w:rPr>
        <w:t>Wizz</w:t>
      </w:r>
      <w:proofErr w:type="spellEnd"/>
      <w:r>
        <w:rPr>
          <w:rFonts w:ascii="Arial" w:hAnsi="Arial" w:cs="Arial"/>
        </w:rPr>
        <w:t xml:space="preserve"> Air in Höhe von 332 Millionen Dollar und schafft rund 120 neue Arbeitsplätze. „Heute“, so betont </w:t>
      </w:r>
      <w:proofErr w:type="spellStart"/>
      <w:r>
        <w:rPr>
          <w:rFonts w:ascii="Arial" w:hAnsi="Arial" w:cs="Arial"/>
        </w:rPr>
        <w:t>József</w:t>
      </w:r>
      <w:proofErr w:type="spellEnd"/>
      <w:r>
        <w:rPr>
          <w:rFonts w:ascii="Arial" w:hAnsi="Arial" w:cs="Arial"/>
        </w:rPr>
        <w:t xml:space="preserve"> </w:t>
      </w:r>
      <w:proofErr w:type="spellStart"/>
      <w:r>
        <w:rPr>
          <w:rFonts w:ascii="Arial" w:hAnsi="Arial" w:cs="Arial"/>
        </w:rPr>
        <w:t>Váradi</w:t>
      </w:r>
      <w:proofErr w:type="spellEnd"/>
      <w:r>
        <w:rPr>
          <w:rFonts w:ascii="Arial" w:hAnsi="Arial" w:cs="Arial"/>
        </w:rPr>
        <w:t xml:space="preserve">, CEO von </w:t>
      </w:r>
      <w:proofErr w:type="spellStart"/>
      <w:r>
        <w:rPr>
          <w:rFonts w:ascii="Arial" w:hAnsi="Arial" w:cs="Arial"/>
        </w:rPr>
        <w:t>Wizz</w:t>
      </w:r>
      <w:proofErr w:type="spellEnd"/>
      <w:r>
        <w:rPr>
          <w:rFonts w:ascii="Arial" w:hAnsi="Arial" w:cs="Arial"/>
        </w:rPr>
        <w:t xml:space="preserve"> Air bei der Vorstellung der neuen Routen, „ändert sich alles für Österreichs Reisende. Denn zum ersten Mal gibt es echte Low </w:t>
      </w:r>
      <w:proofErr w:type="spellStart"/>
      <w:r>
        <w:rPr>
          <w:rFonts w:ascii="Arial" w:hAnsi="Arial" w:cs="Arial"/>
        </w:rPr>
        <w:t>Cost</w:t>
      </w:r>
      <w:proofErr w:type="spellEnd"/>
      <w:r>
        <w:rPr>
          <w:rFonts w:ascii="Arial" w:hAnsi="Arial" w:cs="Arial"/>
        </w:rPr>
        <w:t xml:space="preserve"> Tarife in Wien.“ Österreichs Passagiere bekämen nun die </w:t>
      </w:r>
      <w:r>
        <w:rPr>
          <w:rFonts w:ascii="Arial" w:hAnsi="Arial" w:cs="Arial"/>
        </w:rPr>
        <w:lastRenderedPageBreak/>
        <w:t xml:space="preserve">Gelegenheit, zu den niedrigsten Preisen und mit dem großartigen Service an Bord einer der jüngsten Flugzeugflotten Europas ab Wien auf den zahlreichen neuen Strecken zu fliegen. Obendrein können nun </w:t>
      </w:r>
      <w:proofErr w:type="spellStart"/>
      <w:r>
        <w:rPr>
          <w:rFonts w:ascii="Arial" w:hAnsi="Arial" w:cs="Arial"/>
        </w:rPr>
        <w:t>Wizz</w:t>
      </w:r>
      <w:proofErr w:type="spellEnd"/>
      <w:r>
        <w:rPr>
          <w:rFonts w:ascii="Arial" w:hAnsi="Arial" w:cs="Arial"/>
        </w:rPr>
        <w:t xml:space="preserve"> Air Kunden aus ganz Europa die Schönheit der österreichischen Städte und Berge erleben.</w:t>
      </w:r>
    </w:p>
    <w:p w14:paraId="656018D4" w14:textId="77777777" w:rsidR="00741DC7" w:rsidRDefault="00741DC7" w:rsidP="00741DC7">
      <w:pPr>
        <w:spacing w:line="288" w:lineRule="auto"/>
        <w:ind w:left="567" w:right="1134"/>
        <w:jc w:val="both"/>
        <w:rPr>
          <w:rFonts w:ascii="Arial" w:hAnsi="Arial" w:cs="Arial"/>
        </w:rPr>
      </w:pPr>
    </w:p>
    <w:p w14:paraId="32A5731B" w14:textId="77777777" w:rsidR="00741DC7" w:rsidRDefault="00741DC7" w:rsidP="00741DC7">
      <w:pPr>
        <w:spacing w:line="288" w:lineRule="auto"/>
        <w:ind w:left="567" w:right="1134"/>
        <w:jc w:val="both"/>
        <w:rPr>
          <w:rFonts w:ascii="Arial" w:hAnsi="Arial" w:cs="Arial"/>
          <w:b/>
          <w:bCs/>
          <w:sz w:val="28"/>
          <w:szCs w:val="28"/>
        </w:rPr>
      </w:pPr>
      <w:r>
        <w:rPr>
          <w:rFonts w:ascii="Arial" w:hAnsi="Arial" w:cs="Arial"/>
          <w:b/>
          <w:bCs/>
          <w:sz w:val="28"/>
          <w:szCs w:val="28"/>
        </w:rPr>
        <w:t>                         Open Days für Piloten</w:t>
      </w:r>
    </w:p>
    <w:p w14:paraId="103D907A" w14:textId="77777777" w:rsidR="00741DC7" w:rsidRDefault="00741DC7" w:rsidP="00741DC7">
      <w:pPr>
        <w:spacing w:line="288" w:lineRule="auto"/>
        <w:ind w:left="567" w:right="1134"/>
        <w:jc w:val="both"/>
        <w:rPr>
          <w:rFonts w:ascii="Arial" w:hAnsi="Arial" w:cs="Arial"/>
        </w:rPr>
      </w:pPr>
    </w:p>
    <w:p w14:paraId="24DC5E9B" w14:textId="77777777" w:rsidR="00741DC7" w:rsidRDefault="00741DC7" w:rsidP="00741DC7">
      <w:pPr>
        <w:spacing w:line="288" w:lineRule="auto"/>
        <w:ind w:left="567" w:right="1134"/>
        <w:jc w:val="both"/>
        <w:rPr>
          <w:rFonts w:ascii="Arial" w:hAnsi="Arial" w:cs="Arial"/>
        </w:rPr>
      </w:pPr>
      <w:r>
        <w:rPr>
          <w:rFonts w:ascii="Arial" w:hAnsi="Arial" w:cs="Arial"/>
        </w:rPr>
        <w:t xml:space="preserve">Für die neue Basis in Wien sucht </w:t>
      </w:r>
      <w:proofErr w:type="spellStart"/>
      <w:r>
        <w:rPr>
          <w:rFonts w:ascii="Arial" w:hAnsi="Arial" w:cs="Arial"/>
        </w:rPr>
        <w:t>Wizz</w:t>
      </w:r>
      <w:proofErr w:type="spellEnd"/>
      <w:r>
        <w:rPr>
          <w:rFonts w:ascii="Arial" w:hAnsi="Arial" w:cs="Arial"/>
        </w:rPr>
        <w:t xml:space="preserve"> Air lokale Crews. Deshalb veranstaltet die Airline sogenannte Open Days für Piloten am 12. und 13. Januar in Wien (</w:t>
      </w:r>
      <w:proofErr w:type="spellStart"/>
      <w:r>
        <w:rPr>
          <w:rFonts w:ascii="Arial" w:hAnsi="Arial" w:cs="Arial"/>
        </w:rPr>
        <w:t>Roomz</w:t>
      </w:r>
      <w:proofErr w:type="spellEnd"/>
      <w:r>
        <w:rPr>
          <w:rFonts w:ascii="Arial" w:hAnsi="Arial" w:cs="Arial"/>
        </w:rPr>
        <w:t xml:space="preserve"> Hotel, </w:t>
      </w:r>
      <w:proofErr w:type="spellStart"/>
      <w:r>
        <w:rPr>
          <w:rFonts w:ascii="Arial" w:hAnsi="Arial" w:cs="Arial"/>
        </w:rPr>
        <w:t>Paragonstraße</w:t>
      </w:r>
      <w:proofErr w:type="spellEnd"/>
      <w:r>
        <w:rPr>
          <w:rFonts w:ascii="Arial" w:hAnsi="Arial" w:cs="Arial"/>
        </w:rPr>
        <w:t xml:space="preserve"> 1, 1110 Wien). Bewerber können sich unter </w:t>
      </w:r>
      <w:hyperlink r:id="rId6" w:history="1">
        <w:r>
          <w:rPr>
            <w:rStyle w:val="Hyperlink"/>
            <w:rFonts w:ascii="Arial" w:hAnsi="Arial" w:cs="Arial"/>
          </w:rPr>
          <w:t>pilotrecruitment@wizzair.com</w:t>
        </w:r>
      </w:hyperlink>
      <w:r>
        <w:rPr>
          <w:rFonts w:ascii="Arial" w:hAnsi="Arial" w:cs="Arial"/>
        </w:rPr>
        <w:t xml:space="preserve"> anmelden und erhalten weitere Informationen. Open Days für das Kabinenpersonal folgen in Kürze.</w:t>
      </w:r>
    </w:p>
    <w:p w14:paraId="35262252" w14:textId="77777777" w:rsidR="00741DC7" w:rsidRDefault="00741DC7" w:rsidP="00741DC7">
      <w:pPr>
        <w:spacing w:line="288" w:lineRule="auto"/>
        <w:ind w:right="1134"/>
        <w:jc w:val="both"/>
        <w:rPr>
          <w:rFonts w:ascii="Arial" w:hAnsi="Arial" w:cs="Arial"/>
        </w:rPr>
      </w:pPr>
    </w:p>
    <w:p w14:paraId="12FF7E9B" w14:textId="77777777" w:rsidR="00741DC7" w:rsidRDefault="00741DC7" w:rsidP="00741DC7">
      <w:pPr>
        <w:spacing w:line="288" w:lineRule="auto"/>
        <w:ind w:left="567" w:right="1134"/>
        <w:jc w:val="both"/>
        <w:rPr>
          <w:rFonts w:ascii="Arial" w:hAnsi="Arial" w:cs="Arial"/>
        </w:rPr>
      </w:pPr>
      <w:proofErr w:type="spellStart"/>
      <w:r>
        <w:rPr>
          <w:rFonts w:ascii="Arial" w:hAnsi="Arial" w:cs="Arial"/>
        </w:rPr>
        <w:t>Wizz</w:t>
      </w:r>
      <w:proofErr w:type="spellEnd"/>
      <w:r>
        <w:rPr>
          <w:rFonts w:ascii="Arial" w:hAnsi="Arial" w:cs="Arial"/>
        </w:rPr>
        <w:t xml:space="preserve"> Air fliegt in Deutschland ab Köln, Dortmund, Frankfurt Hahn, Hamburg, Memmingen, Nürnberg, Friedrichshafen, Karlsruhe/Baden-Baden, Berlin, Hannover und Frankfurt.</w:t>
      </w:r>
    </w:p>
    <w:p w14:paraId="6EA8B97A" w14:textId="77777777" w:rsidR="00741DC7" w:rsidRDefault="00741DC7" w:rsidP="00741DC7">
      <w:pPr>
        <w:spacing w:line="288" w:lineRule="auto"/>
        <w:ind w:left="567" w:right="1134"/>
        <w:jc w:val="both"/>
        <w:rPr>
          <w:rFonts w:ascii="Arial" w:hAnsi="Arial" w:cs="Arial"/>
        </w:rPr>
      </w:pPr>
    </w:p>
    <w:p w14:paraId="59E06DDD" w14:textId="77777777" w:rsidR="00741DC7" w:rsidRPr="00741DC7" w:rsidRDefault="00741DC7" w:rsidP="00741DC7">
      <w:pPr>
        <w:jc w:val="center"/>
        <w:rPr>
          <w:rFonts w:ascii="Verdana" w:hAnsi="Verdana"/>
          <w:b/>
          <w:bCs/>
        </w:rPr>
      </w:pPr>
    </w:p>
    <w:p w14:paraId="11E38A89" w14:textId="77777777" w:rsidR="00741DC7" w:rsidRPr="00741DC7" w:rsidRDefault="00741DC7" w:rsidP="00741DC7">
      <w:pPr>
        <w:jc w:val="center"/>
        <w:rPr>
          <w:rFonts w:ascii="Verdana" w:hAnsi="Verdana"/>
          <w:b/>
          <w:bCs/>
        </w:rPr>
      </w:pPr>
      <w:r w:rsidRPr="00741DC7">
        <w:rPr>
          <w:rFonts w:ascii="Verdana" w:hAnsi="Verdana"/>
          <w:b/>
          <w:bCs/>
        </w:rPr>
        <w:t>DIE NEUEN WIZZ AIR STRECKEN AB WIEN</w:t>
      </w:r>
    </w:p>
    <w:p w14:paraId="614655AD" w14:textId="77777777" w:rsidR="00741DC7" w:rsidRPr="00741DC7" w:rsidRDefault="00741DC7" w:rsidP="00741DC7">
      <w:pPr>
        <w:jc w:val="center"/>
        <w:rPr>
          <w:rFonts w:ascii="Verdana" w:hAnsi="Verdana"/>
          <w:b/>
          <w:bCs/>
        </w:rPr>
      </w:pPr>
    </w:p>
    <w:tbl>
      <w:tblPr>
        <w:tblW w:w="10349" w:type="dxa"/>
        <w:jc w:val="center"/>
        <w:tblCellMar>
          <w:left w:w="0" w:type="dxa"/>
          <w:right w:w="0" w:type="dxa"/>
        </w:tblCellMar>
        <w:tblLook w:val="04A0" w:firstRow="1" w:lastRow="0" w:firstColumn="1" w:lastColumn="0" w:noHBand="0" w:noVBand="1"/>
      </w:tblPr>
      <w:tblGrid>
        <w:gridCol w:w="1767"/>
        <w:gridCol w:w="2905"/>
        <w:gridCol w:w="2579"/>
        <w:gridCol w:w="3098"/>
      </w:tblGrid>
      <w:tr w:rsidR="00741DC7" w14:paraId="677706A6" w14:textId="77777777" w:rsidTr="00741DC7">
        <w:trPr>
          <w:trHeight w:val="488"/>
          <w:jc w:val="center"/>
        </w:trPr>
        <w:tc>
          <w:tcPr>
            <w:tcW w:w="163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251B89E" w14:textId="77777777" w:rsidR="00741DC7" w:rsidRDefault="00741DC7">
            <w:pPr>
              <w:spacing w:after="200" w:line="276" w:lineRule="auto"/>
              <w:jc w:val="center"/>
              <w:rPr>
                <w:rFonts w:ascii="Verdana" w:hAnsi="Verdana"/>
                <w:b/>
                <w:bCs/>
                <w:sz w:val="22"/>
                <w:szCs w:val="22"/>
                <w:lang w:val="uk-UA" w:eastAsia="uk-UA"/>
              </w:rPr>
            </w:pPr>
            <w:r>
              <w:rPr>
                <w:rFonts w:ascii="Verdana" w:hAnsi="Verdana"/>
                <w:b/>
                <w:bCs/>
              </w:rPr>
              <w:t>Destination</w:t>
            </w:r>
          </w:p>
        </w:tc>
        <w:tc>
          <w:tcPr>
            <w:tcW w:w="294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4247F61" w14:textId="77777777" w:rsidR="00741DC7" w:rsidRDefault="00741DC7">
            <w:pPr>
              <w:spacing w:after="200" w:line="276" w:lineRule="auto"/>
              <w:jc w:val="center"/>
              <w:rPr>
                <w:rFonts w:ascii="Verdana" w:hAnsi="Verdana"/>
                <w:b/>
                <w:bCs/>
                <w:sz w:val="22"/>
                <w:szCs w:val="22"/>
                <w:lang w:val="en-US" w:eastAsia="uk-UA"/>
              </w:rPr>
            </w:pPr>
            <w:proofErr w:type="spellStart"/>
            <w:r>
              <w:rPr>
                <w:rFonts w:ascii="Verdana" w:hAnsi="Verdana"/>
                <w:b/>
                <w:bCs/>
                <w:lang w:val="en-US"/>
              </w:rPr>
              <w:t>Wöchentl</w:t>
            </w:r>
            <w:proofErr w:type="spellEnd"/>
            <w:r>
              <w:rPr>
                <w:rFonts w:ascii="Verdana" w:hAnsi="Verdana"/>
                <w:b/>
                <w:bCs/>
                <w:lang w:val="en-US"/>
              </w:rPr>
              <w:t xml:space="preserve">. </w:t>
            </w:r>
            <w:proofErr w:type="spellStart"/>
            <w:r>
              <w:rPr>
                <w:rFonts w:ascii="Verdana" w:hAnsi="Verdana"/>
                <w:b/>
                <w:bCs/>
                <w:lang w:val="en-US"/>
              </w:rPr>
              <w:t>Frequenz</w:t>
            </w:r>
            <w:proofErr w:type="spellEnd"/>
            <w:r>
              <w:rPr>
                <w:rFonts w:ascii="Verdana" w:hAnsi="Verdana"/>
                <w:b/>
                <w:bCs/>
                <w:lang w:val="en-US"/>
              </w:rPr>
              <w:t xml:space="preserve"> </w:t>
            </w:r>
          </w:p>
        </w:tc>
        <w:tc>
          <w:tcPr>
            <w:tcW w:w="261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737A15A" w14:textId="77777777" w:rsidR="00741DC7" w:rsidRDefault="00741DC7">
            <w:pPr>
              <w:spacing w:after="200" w:line="276" w:lineRule="auto"/>
              <w:jc w:val="center"/>
              <w:rPr>
                <w:rFonts w:ascii="Verdana" w:hAnsi="Verdana"/>
                <w:b/>
                <w:bCs/>
                <w:sz w:val="22"/>
                <w:szCs w:val="22"/>
                <w:lang w:val="uk-UA" w:eastAsia="uk-UA"/>
              </w:rPr>
            </w:pPr>
            <w:r>
              <w:rPr>
                <w:rFonts w:ascii="Verdana" w:hAnsi="Verdana"/>
                <w:b/>
                <w:bCs/>
              </w:rPr>
              <w:t>Start</w:t>
            </w:r>
          </w:p>
        </w:tc>
        <w:tc>
          <w:tcPr>
            <w:tcW w:w="315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C35CFEF" w14:textId="77777777" w:rsidR="00741DC7" w:rsidRDefault="00741DC7">
            <w:pPr>
              <w:spacing w:after="200" w:line="276" w:lineRule="auto"/>
              <w:jc w:val="center"/>
              <w:rPr>
                <w:rFonts w:ascii="Verdana" w:hAnsi="Verdana"/>
                <w:b/>
                <w:bCs/>
                <w:sz w:val="22"/>
                <w:szCs w:val="22"/>
                <w:lang w:val="uk-UA" w:eastAsia="uk-UA"/>
              </w:rPr>
            </w:pPr>
            <w:r>
              <w:rPr>
                <w:rFonts w:ascii="Verdana" w:hAnsi="Verdana"/>
                <w:b/>
                <w:bCs/>
              </w:rPr>
              <w:t>Preis ab</w:t>
            </w:r>
          </w:p>
        </w:tc>
      </w:tr>
      <w:tr w:rsidR="00741DC7" w14:paraId="047EA7F4" w14:textId="77777777" w:rsidTr="00741DC7">
        <w:trPr>
          <w:trHeight w:val="488"/>
          <w:jc w:val="center"/>
        </w:trPr>
        <w:tc>
          <w:tcPr>
            <w:tcW w:w="16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5C46EDD6"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Bari</w:t>
            </w:r>
          </w:p>
        </w:tc>
        <w:tc>
          <w:tcPr>
            <w:tcW w:w="29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14:paraId="281F1B49"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4</w:t>
            </w:r>
          </w:p>
        </w:tc>
        <w:tc>
          <w:tcPr>
            <w:tcW w:w="261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4C66929D"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 xml:space="preserve">15. </w:t>
            </w:r>
            <w:proofErr w:type="spellStart"/>
            <w:r>
              <w:rPr>
                <w:rFonts w:ascii="Verdana" w:hAnsi="Verdana"/>
                <w:color w:val="000000"/>
                <w:lang w:val="en-US"/>
              </w:rPr>
              <w:t>Juni</w:t>
            </w:r>
            <w:proofErr w:type="spellEnd"/>
          </w:p>
        </w:tc>
        <w:tc>
          <w:tcPr>
            <w:tcW w:w="3159"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16137BBC"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EUR 29.99</w:t>
            </w:r>
          </w:p>
        </w:tc>
      </w:tr>
      <w:tr w:rsidR="00741DC7" w14:paraId="4E2B5ADF" w14:textId="77777777" w:rsidTr="00741DC7">
        <w:trPr>
          <w:trHeight w:val="488"/>
          <w:jc w:val="center"/>
        </w:trPr>
        <w:tc>
          <w:tcPr>
            <w:tcW w:w="16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09FDE827"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Bergen</w:t>
            </w:r>
          </w:p>
        </w:tc>
        <w:tc>
          <w:tcPr>
            <w:tcW w:w="29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14:paraId="6CBFCF98"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4</w:t>
            </w:r>
          </w:p>
        </w:tc>
        <w:tc>
          <w:tcPr>
            <w:tcW w:w="261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158BF99A"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25. November</w:t>
            </w:r>
          </w:p>
        </w:tc>
        <w:tc>
          <w:tcPr>
            <w:tcW w:w="3159"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35F33454"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EUR 29.99</w:t>
            </w:r>
          </w:p>
        </w:tc>
      </w:tr>
      <w:tr w:rsidR="00741DC7" w14:paraId="19069E1D" w14:textId="77777777" w:rsidTr="00741DC7">
        <w:trPr>
          <w:trHeight w:val="488"/>
          <w:jc w:val="center"/>
        </w:trPr>
        <w:tc>
          <w:tcPr>
            <w:tcW w:w="16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704A0D7A"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Billund</w:t>
            </w:r>
          </w:p>
        </w:tc>
        <w:tc>
          <w:tcPr>
            <w:tcW w:w="29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14:paraId="63F3F3CF"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4</w:t>
            </w:r>
          </w:p>
        </w:tc>
        <w:tc>
          <w:tcPr>
            <w:tcW w:w="261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20DD3B05"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16. November</w:t>
            </w:r>
          </w:p>
        </w:tc>
        <w:tc>
          <w:tcPr>
            <w:tcW w:w="3159"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622DFB17"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EUR 19.99</w:t>
            </w:r>
          </w:p>
        </w:tc>
      </w:tr>
      <w:tr w:rsidR="00741DC7" w14:paraId="02F684B3" w14:textId="77777777" w:rsidTr="00741DC7">
        <w:trPr>
          <w:trHeight w:val="488"/>
          <w:jc w:val="center"/>
        </w:trPr>
        <w:tc>
          <w:tcPr>
            <w:tcW w:w="16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2DEC8292"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Dortmund</w:t>
            </w:r>
          </w:p>
        </w:tc>
        <w:tc>
          <w:tcPr>
            <w:tcW w:w="29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14:paraId="6559F22E"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7</w:t>
            </w:r>
          </w:p>
        </w:tc>
        <w:tc>
          <w:tcPr>
            <w:tcW w:w="261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46ACB211"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25. November</w:t>
            </w:r>
          </w:p>
        </w:tc>
        <w:tc>
          <w:tcPr>
            <w:tcW w:w="3159"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6A380A78"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EUR 19.99</w:t>
            </w:r>
          </w:p>
        </w:tc>
      </w:tr>
      <w:tr w:rsidR="00741DC7" w14:paraId="44D549A4" w14:textId="77777777" w:rsidTr="00741DC7">
        <w:trPr>
          <w:trHeight w:val="488"/>
          <w:jc w:val="center"/>
        </w:trPr>
        <w:tc>
          <w:tcPr>
            <w:tcW w:w="16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464D781B"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Danzig</w:t>
            </w:r>
          </w:p>
        </w:tc>
        <w:tc>
          <w:tcPr>
            <w:tcW w:w="29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14:paraId="25057CAE"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4</w:t>
            </w:r>
          </w:p>
        </w:tc>
        <w:tc>
          <w:tcPr>
            <w:tcW w:w="261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5E8CD3A9"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27. April</w:t>
            </w:r>
          </w:p>
        </w:tc>
        <w:tc>
          <w:tcPr>
            <w:tcW w:w="3159"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5BA0D9ED"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EUR 19.99</w:t>
            </w:r>
          </w:p>
        </w:tc>
      </w:tr>
      <w:tr w:rsidR="00741DC7" w14:paraId="68506DB6" w14:textId="77777777" w:rsidTr="00741DC7">
        <w:trPr>
          <w:trHeight w:val="488"/>
          <w:jc w:val="center"/>
        </w:trPr>
        <w:tc>
          <w:tcPr>
            <w:tcW w:w="16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4576EBAC" w14:textId="77777777" w:rsidR="00741DC7" w:rsidRDefault="00741DC7">
            <w:pPr>
              <w:spacing w:after="200" w:line="276" w:lineRule="auto"/>
              <w:jc w:val="center"/>
              <w:rPr>
                <w:rFonts w:ascii="Verdana" w:hAnsi="Verdana"/>
                <w:color w:val="000000"/>
                <w:sz w:val="22"/>
                <w:szCs w:val="22"/>
                <w:lang w:val="en-US" w:eastAsia="uk-UA"/>
              </w:rPr>
            </w:pPr>
            <w:proofErr w:type="spellStart"/>
            <w:r>
              <w:rPr>
                <w:rFonts w:ascii="Verdana" w:hAnsi="Verdana"/>
                <w:color w:val="000000"/>
                <w:lang w:val="en-US"/>
              </w:rPr>
              <w:t>Kutaissi</w:t>
            </w:r>
            <w:proofErr w:type="spellEnd"/>
          </w:p>
        </w:tc>
        <w:tc>
          <w:tcPr>
            <w:tcW w:w="29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14:paraId="7E3C102E"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3</w:t>
            </w:r>
          </w:p>
        </w:tc>
        <w:tc>
          <w:tcPr>
            <w:tcW w:w="261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6145A7B9"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15. November</w:t>
            </w:r>
          </w:p>
        </w:tc>
        <w:tc>
          <w:tcPr>
            <w:tcW w:w="3159"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48405D84"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EUR 29.99</w:t>
            </w:r>
          </w:p>
        </w:tc>
      </w:tr>
      <w:tr w:rsidR="00741DC7" w14:paraId="26CA184B" w14:textId="77777777" w:rsidTr="00741DC7">
        <w:trPr>
          <w:trHeight w:val="628"/>
          <w:jc w:val="center"/>
        </w:trPr>
        <w:tc>
          <w:tcPr>
            <w:tcW w:w="16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708DDA5F" w14:textId="77777777" w:rsidR="00741DC7" w:rsidRDefault="00741DC7">
            <w:pPr>
              <w:spacing w:after="200" w:line="276" w:lineRule="auto"/>
              <w:jc w:val="center"/>
              <w:rPr>
                <w:rFonts w:ascii="Verdana" w:hAnsi="Verdana"/>
                <w:color w:val="000000"/>
                <w:sz w:val="22"/>
                <w:szCs w:val="22"/>
                <w:lang w:val="en-US" w:eastAsia="uk-UA"/>
              </w:rPr>
            </w:pPr>
            <w:proofErr w:type="spellStart"/>
            <w:r>
              <w:rPr>
                <w:rFonts w:ascii="Verdana" w:hAnsi="Verdana"/>
                <w:color w:val="000000"/>
                <w:lang w:val="en-US"/>
              </w:rPr>
              <w:t>Larnaca</w:t>
            </w:r>
            <w:proofErr w:type="spellEnd"/>
          </w:p>
        </w:tc>
        <w:tc>
          <w:tcPr>
            <w:tcW w:w="29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14:paraId="0CFF6700"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4</w:t>
            </w:r>
          </w:p>
        </w:tc>
        <w:tc>
          <w:tcPr>
            <w:tcW w:w="261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3D1F2179"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25. November</w:t>
            </w:r>
          </w:p>
        </w:tc>
        <w:tc>
          <w:tcPr>
            <w:tcW w:w="3159"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6E53FAD1"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EUR 49.99</w:t>
            </w:r>
          </w:p>
        </w:tc>
      </w:tr>
      <w:tr w:rsidR="00741DC7" w14:paraId="7FF92FB4" w14:textId="77777777" w:rsidTr="00741DC7">
        <w:trPr>
          <w:trHeight w:val="637"/>
          <w:jc w:val="center"/>
        </w:trPr>
        <w:tc>
          <w:tcPr>
            <w:tcW w:w="16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3212AC2B"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Malta</w:t>
            </w:r>
          </w:p>
        </w:tc>
        <w:tc>
          <w:tcPr>
            <w:tcW w:w="29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14:paraId="1163CCEF"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3 (4 ab November)</w:t>
            </w:r>
          </w:p>
        </w:tc>
        <w:tc>
          <w:tcPr>
            <w:tcW w:w="261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3CB9A219"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lang w:val="en-US"/>
              </w:rPr>
              <w:t xml:space="preserve">14. </w:t>
            </w:r>
            <w:proofErr w:type="spellStart"/>
            <w:r>
              <w:rPr>
                <w:rFonts w:ascii="Verdana" w:hAnsi="Verdana"/>
                <w:lang w:val="en-US"/>
              </w:rPr>
              <w:t>Juni</w:t>
            </w:r>
            <w:proofErr w:type="spellEnd"/>
          </w:p>
        </w:tc>
        <w:tc>
          <w:tcPr>
            <w:tcW w:w="3159"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388C788B"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EUR 29.99</w:t>
            </w:r>
          </w:p>
        </w:tc>
      </w:tr>
      <w:tr w:rsidR="00741DC7" w14:paraId="229A4CE1" w14:textId="77777777" w:rsidTr="00741DC7">
        <w:trPr>
          <w:trHeight w:val="488"/>
          <w:jc w:val="center"/>
        </w:trPr>
        <w:tc>
          <w:tcPr>
            <w:tcW w:w="16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15A809F9"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Nis</w:t>
            </w:r>
          </w:p>
        </w:tc>
        <w:tc>
          <w:tcPr>
            <w:tcW w:w="29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14:paraId="6A93596A"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3</w:t>
            </w:r>
          </w:p>
        </w:tc>
        <w:tc>
          <w:tcPr>
            <w:tcW w:w="261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31DA2E0C"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15. November</w:t>
            </w:r>
          </w:p>
        </w:tc>
        <w:tc>
          <w:tcPr>
            <w:tcW w:w="3159"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1A25437A"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EUR 19.99</w:t>
            </w:r>
          </w:p>
        </w:tc>
      </w:tr>
      <w:tr w:rsidR="00741DC7" w14:paraId="7621C641" w14:textId="77777777" w:rsidTr="00741DC7">
        <w:trPr>
          <w:trHeight w:val="488"/>
          <w:jc w:val="center"/>
        </w:trPr>
        <w:tc>
          <w:tcPr>
            <w:tcW w:w="16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14841800" w14:textId="77777777" w:rsidR="00741DC7" w:rsidRDefault="00741DC7">
            <w:pPr>
              <w:spacing w:after="200" w:line="276" w:lineRule="auto"/>
              <w:jc w:val="center"/>
              <w:rPr>
                <w:rFonts w:ascii="Verdana" w:hAnsi="Verdana"/>
                <w:color w:val="000000"/>
                <w:sz w:val="22"/>
                <w:szCs w:val="22"/>
                <w:lang w:val="en-US" w:eastAsia="uk-UA"/>
              </w:rPr>
            </w:pPr>
            <w:proofErr w:type="spellStart"/>
            <w:r>
              <w:rPr>
                <w:rFonts w:ascii="Verdana" w:hAnsi="Verdana"/>
                <w:color w:val="000000"/>
                <w:lang w:val="en-US"/>
              </w:rPr>
              <w:t>Ohrid</w:t>
            </w:r>
            <w:proofErr w:type="spellEnd"/>
          </w:p>
        </w:tc>
        <w:tc>
          <w:tcPr>
            <w:tcW w:w="29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14:paraId="2A997DAF"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3</w:t>
            </w:r>
          </w:p>
        </w:tc>
        <w:tc>
          <w:tcPr>
            <w:tcW w:w="261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5D777991"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15. November</w:t>
            </w:r>
          </w:p>
        </w:tc>
        <w:tc>
          <w:tcPr>
            <w:tcW w:w="3159"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4B7F8518"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EUR 19.99</w:t>
            </w:r>
          </w:p>
        </w:tc>
      </w:tr>
      <w:tr w:rsidR="00741DC7" w14:paraId="75670D6D" w14:textId="77777777" w:rsidTr="00741DC7">
        <w:trPr>
          <w:trHeight w:val="488"/>
          <w:jc w:val="center"/>
        </w:trPr>
        <w:tc>
          <w:tcPr>
            <w:tcW w:w="16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08BF91F8"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Rom</w:t>
            </w:r>
          </w:p>
        </w:tc>
        <w:tc>
          <w:tcPr>
            <w:tcW w:w="29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14:paraId="384F8F5E"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7</w:t>
            </w:r>
          </w:p>
        </w:tc>
        <w:tc>
          <w:tcPr>
            <w:tcW w:w="261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5F3BCC6F"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 xml:space="preserve">14. </w:t>
            </w:r>
            <w:proofErr w:type="spellStart"/>
            <w:r>
              <w:rPr>
                <w:rFonts w:ascii="Verdana" w:hAnsi="Verdana"/>
                <w:color w:val="000000"/>
                <w:lang w:val="en-US"/>
              </w:rPr>
              <w:t>Juni</w:t>
            </w:r>
            <w:proofErr w:type="spellEnd"/>
          </w:p>
        </w:tc>
        <w:tc>
          <w:tcPr>
            <w:tcW w:w="3159"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141E9C83"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EUR 29.99</w:t>
            </w:r>
          </w:p>
        </w:tc>
      </w:tr>
      <w:tr w:rsidR="00741DC7" w14:paraId="6A43DD82" w14:textId="77777777" w:rsidTr="00741DC7">
        <w:trPr>
          <w:trHeight w:val="488"/>
          <w:jc w:val="center"/>
        </w:trPr>
        <w:tc>
          <w:tcPr>
            <w:tcW w:w="16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0D7B0583"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lastRenderedPageBreak/>
              <w:t>Tel Aviv</w:t>
            </w:r>
          </w:p>
        </w:tc>
        <w:tc>
          <w:tcPr>
            <w:tcW w:w="29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14:paraId="438F3042"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4 (7 ab November)</w:t>
            </w:r>
          </w:p>
        </w:tc>
        <w:tc>
          <w:tcPr>
            <w:tcW w:w="261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673B1A42"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 xml:space="preserve">15. </w:t>
            </w:r>
            <w:proofErr w:type="spellStart"/>
            <w:r>
              <w:rPr>
                <w:rFonts w:ascii="Verdana" w:hAnsi="Verdana"/>
                <w:color w:val="000000"/>
                <w:lang w:val="en-US"/>
              </w:rPr>
              <w:t>Juni</w:t>
            </w:r>
            <w:proofErr w:type="spellEnd"/>
          </w:p>
        </w:tc>
        <w:tc>
          <w:tcPr>
            <w:tcW w:w="3159"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616B3E5A"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EUR 49.99</w:t>
            </w:r>
          </w:p>
        </w:tc>
      </w:tr>
      <w:tr w:rsidR="00741DC7" w14:paraId="6F73219E" w14:textId="77777777" w:rsidTr="00741DC7">
        <w:trPr>
          <w:trHeight w:val="488"/>
          <w:jc w:val="center"/>
        </w:trPr>
        <w:tc>
          <w:tcPr>
            <w:tcW w:w="16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4895A3C3"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Tuzla</w:t>
            </w:r>
          </w:p>
        </w:tc>
        <w:tc>
          <w:tcPr>
            <w:tcW w:w="29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14:paraId="2FB83A05"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3</w:t>
            </w:r>
          </w:p>
        </w:tc>
        <w:tc>
          <w:tcPr>
            <w:tcW w:w="261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4996A4E9"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27. April</w:t>
            </w:r>
          </w:p>
        </w:tc>
        <w:tc>
          <w:tcPr>
            <w:tcW w:w="3159"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33416958"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EUR 19.99</w:t>
            </w:r>
          </w:p>
        </w:tc>
      </w:tr>
      <w:tr w:rsidR="00741DC7" w14:paraId="415AEF83" w14:textId="77777777" w:rsidTr="00741DC7">
        <w:trPr>
          <w:trHeight w:val="488"/>
          <w:jc w:val="center"/>
        </w:trPr>
        <w:tc>
          <w:tcPr>
            <w:tcW w:w="16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2EDDA3A2" w14:textId="77777777" w:rsidR="00741DC7" w:rsidRDefault="00741DC7">
            <w:pPr>
              <w:spacing w:after="200" w:line="276" w:lineRule="auto"/>
              <w:jc w:val="center"/>
              <w:rPr>
                <w:rFonts w:ascii="Verdana" w:hAnsi="Verdana"/>
                <w:color w:val="000000"/>
                <w:sz w:val="22"/>
                <w:szCs w:val="22"/>
                <w:lang w:val="en-US" w:eastAsia="uk-UA"/>
              </w:rPr>
            </w:pPr>
            <w:proofErr w:type="spellStart"/>
            <w:r>
              <w:rPr>
                <w:rFonts w:ascii="Verdana" w:hAnsi="Verdana"/>
                <w:color w:val="000000"/>
                <w:lang w:val="en-US"/>
              </w:rPr>
              <w:t>Teneriffa</w:t>
            </w:r>
            <w:proofErr w:type="spellEnd"/>
          </w:p>
        </w:tc>
        <w:tc>
          <w:tcPr>
            <w:tcW w:w="29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14:paraId="07DB53CC"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3</w:t>
            </w:r>
          </w:p>
        </w:tc>
        <w:tc>
          <w:tcPr>
            <w:tcW w:w="261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042A79B4"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27. November</w:t>
            </w:r>
          </w:p>
        </w:tc>
        <w:tc>
          <w:tcPr>
            <w:tcW w:w="3159"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6C8B9188"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EUR 49.99</w:t>
            </w:r>
          </w:p>
        </w:tc>
      </w:tr>
      <w:tr w:rsidR="00741DC7" w14:paraId="69A49540" w14:textId="77777777" w:rsidTr="00741DC7">
        <w:trPr>
          <w:trHeight w:val="488"/>
          <w:jc w:val="center"/>
        </w:trPr>
        <w:tc>
          <w:tcPr>
            <w:tcW w:w="16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58A35E03"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Thessaloniki</w:t>
            </w:r>
          </w:p>
        </w:tc>
        <w:tc>
          <w:tcPr>
            <w:tcW w:w="29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14:paraId="0E5A88BD"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3</w:t>
            </w:r>
          </w:p>
        </w:tc>
        <w:tc>
          <w:tcPr>
            <w:tcW w:w="261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423C6080"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15. November</w:t>
            </w:r>
          </w:p>
        </w:tc>
        <w:tc>
          <w:tcPr>
            <w:tcW w:w="3159"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214EDDED"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EUR 29.99</w:t>
            </w:r>
          </w:p>
        </w:tc>
      </w:tr>
      <w:tr w:rsidR="00741DC7" w14:paraId="3E3D1346" w14:textId="77777777" w:rsidTr="00741DC7">
        <w:trPr>
          <w:trHeight w:val="448"/>
          <w:jc w:val="center"/>
        </w:trPr>
        <w:tc>
          <w:tcPr>
            <w:tcW w:w="16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69FEB561"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Valencia</w:t>
            </w:r>
          </w:p>
        </w:tc>
        <w:tc>
          <w:tcPr>
            <w:tcW w:w="29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14:paraId="6B81311D"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3 (4 ab November)</w:t>
            </w:r>
          </w:p>
        </w:tc>
        <w:tc>
          <w:tcPr>
            <w:tcW w:w="261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56460E6F"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 xml:space="preserve">14. </w:t>
            </w:r>
            <w:proofErr w:type="spellStart"/>
            <w:r>
              <w:rPr>
                <w:rFonts w:ascii="Verdana" w:hAnsi="Verdana"/>
                <w:color w:val="000000"/>
                <w:lang w:val="en-US"/>
              </w:rPr>
              <w:t>Juni</w:t>
            </w:r>
            <w:proofErr w:type="spellEnd"/>
          </w:p>
        </w:tc>
        <w:tc>
          <w:tcPr>
            <w:tcW w:w="3159"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58A49D8D"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EUR 29.99</w:t>
            </w:r>
          </w:p>
        </w:tc>
      </w:tr>
      <w:tr w:rsidR="00741DC7" w14:paraId="06CB85FA" w14:textId="77777777" w:rsidTr="00741DC7">
        <w:trPr>
          <w:trHeight w:val="488"/>
          <w:jc w:val="center"/>
        </w:trPr>
        <w:tc>
          <w:tcPr>
            <w:tcW w:w="16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4819313B"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Varna</w:t>
            </w:r>
          </w:p>
        </w:tc>
        <w:tc>
          <w:tcPr>
            <w:tcW w:w="29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14:paraId="0982853F"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2</w:t>
            </w:r>
          </w:p>
        </w:tc>
        <w:tc>
          <w:tcPr>
            <w:tcW w:w="261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6F3E6912"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28. April</w:t>
            </w:r>
          </w:p>
        </w:tc>
        <w:tc>
          <w:tcPr>
            <w:tcW w:w="3159"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4851D7AB" w14:textId="77777777" w:rsidR="00741DC7" w:rsidRDefault="00741DC7">
            <w:pPr>
              <w:spacing w:after="200" w:line="276" w:lineRule="auto"/>
              <w:jc w:val="center"/>
              <w:rPr>
                <w:rFonts w:ascii="Verdana" w:hAnsi="Verdana"/>
                <w:color w:val="000000"/>
                <w:sz w:val="22"/>
                <w:szCs w:val="22"/>
                <w:lang w:val="en-US" w:eastAsia="uk-UA"/>
              </w:rPr>
            </w:pPr>
            <w:r>
              <w:rPr>
                <w:rFonts w:ascii="Verdana" w:hAnsi="Verdana"/>
                <w:color w:val="000000"/>
                <w:lang w:val="en-US"/>
              </w:rPr>
              <w:t>EUR 29.99</w:t>
            </w:r>
          </w:p>
        </w:tc>
      </w:tr>
    </w:tbl>
    <w:p w14:paraId="48DF8CE7" w14:textId="77777777" w:rsidR="00741DC7" w:rsidRDefault="00741DC7" w:rsidP="00741DC7">
      <w:pPr>
        <w:spacing w:line="288" w:lineRule="auto"/>
        <w:ind w:left="567" w:right="1134"/>
        <w:jc w:val="both"/>
        <w:rPr>
          <w:rFonts w:ascii="Arial" w:hAnsi="Arial" w:cs="Arial"/>
        </w:rPr>
      </w:pPr>
    </w:p>
    <w:p w14:paraId="432D65E4" w14:textId="77777777" w:rsidR="00741DC7" w:rsidRDefault="00741DC7" w:rsidP="00741DC7">
      <w:pPr>
        <w:rPr>
          <w:rFonts w:ascii="Arial" w:hAnsi="Arial" w:cs="Arial"/>
          <w:color w:val="000000"/>
        </w:rPr>
      </w:pPr>
    </w:p>
    <w:p w14:paraId="3FAAABDA" w14:textId="77777777" w:rsidR="00741DC7" w:rsidRDefault="00741DC7" w:rsidP="00741DC7">
      <w:pPr>
        <w:spacing w:line="288" w:lineRule="auto"/>
        <w:ind w:left="567" w:right="1134"/>
        <w:jc w:val="both"/>
        <w:rPr>
          <w:rFonts w:ascii="Arial" w:hAnsi="Arial" w:cs="Arial"/>
        </w:rPr>
      </w:pPr>
    </w:p>
    <w:p w14:paraId="118FA3BD" w14:textId="77777777" w:rsidR="00741DC7" w:rsidRDefault="00741DC7" w:rsidP="00741DC7">
      <w:pPr>
        <w:spacing w:line="288" w:lineRule="auto"/>
        <w:ind w:left="567" w:right="1134"/>
        <w:jc w:val="both"/>
        <w:rPr>
          <w:rFonts w:ascii="Arial" w:hAnsi="Arial" w:cs="Arial"/>
        </w:rPr>
      </w:pPr>
    </w:p>
    <w:p w14:paraId="4E893F75" w14:textId="77777777" w:rsidR="00741DC7" w:rsidRDefault="00741DC7" w:rsidP="00741DC7">
      <w:pPr>
        <w:spacing w:line="288" w:lineRule="auto"/>
        <w:ind w:left="567" w:right="1134"/>
        <w:jc w:val="both"/>
        <w:rPr>
          <w:rFonts w:ascii="Calibri" w:hAnsi="Calibri"/>
          <w:sz w:val="20"/>
          <w:szCs w:val="20"/>
        </w:rPr>
      </w:pPr>
      <w:proofErr w:type="spellStart"/>
      <w:r>
        <w:rPr>
          <w:rFonts w:ascii="Calibri" w:hAnsi="Calibri"/>
          <w:b/>
          <w:bCs/>
          <w:sz w:val="20"/>
          <w:szCs w:val="20"/>
        </w:rPr>
        <w:t>Wizz</w:t>
      </w:r>
      <w:proofErr w:type="spellEnd"/>
      <w:r>
        <w:rPr>
          <w:rFonts w:ascii="Calibri" w:hAnsi="Calibri"/>
          <w:b/>
          <w:bCs/>
          <w:sz w:val="20"/>
          <w:szCs w:val="20"/>
        </w:rPr>
        <w:t xml:space="preserve"> Air</w:t>
      </w:r>
      <w:r>
        <w:rPr>
          <w:rFonts w:ascii="Calibri" w:hAnsi="Calibri"/>
          <w:sz w:val="20"/>
          <w:szCs w:val="20"/>
        </w:rPr>
        <w:t xml:space="preserve"> ist die größte Low </w:t>
      </w:r>
      <w:proofErr w:type="spellStart"/>
      <w:r>
        <w:rPr>
          <w:rFonts w:ascii="Calibri" w:hAnsi="Calibri"/>
          <w:sz w:val="20"/>
          <w:szCs w:val="20"/>
        </w:rPr>
        <w:t>Cost</w:t>
      </w:r>
      <w:proofErr w:type="spellEnd"/>
      <w:r>
        <w:rPr>
          <w:rFonts w:ascii="Calibri" w:hAnsi="Calibri"/>
          <w:sz w:val="20"/>
          <w:szCs w:val="20"/>
        </w:rPr>
        <w:t xml:space="preserve"> Airline-Gruppe in Zentral- und Osteuropa und bietet mit einer modernen Flotte von 88 Airbus A320 und A321 von 28 Basen über 550 Strecken und verbindet so 145 Destinationen in 44 Ländern. Rund 3.500 Mitarbeiter sorgten mit hervorragendem Service und sehr niedrigen Ticketpreisen dafür, dass sich im Jahr 2017 28,2 Millionen Passagiere für </w:t>
      </w:r>
      <w:proofErr w:type="spellStart"/>
      <w:r>
        <w:rPr>
          <w:rFonts w:ascii="Calibri" w:hAnsi="Calibri"/>
          <w:sz w:val="20"/>
          <w:szCs w:val="20"/>
        </w:rPr>
        <w:t>Wizz</w:t>
      </w:r>
      <w:proofErr w:type="spellEnd"/>
      <w:r>
        <w:rPr>
          <w:rFonts w:ascii="Calibri" w:hAnsi="Calibri"/>
          <w:sz w:val="20"/>
          <w:szCs w:val="20"/>
        </w:rPr>
        <w:t xml:space="preserve"> Air entschieden haben. </w:t>
      </w:r>
      <w:proofErr w:type="spellStart"/>
      <w:r>
        <w:rPr>
          <w:rFonts w:ascii="Calibri" w:hAnsi="Calibri"/>
          <w:sz w:val="20"/>
          <w:szCs w:val="20"/>
        </w:rPr>
        <w:t>Wizz</w:t>
      </w:r>
      <w:proofErr w:type="spellEnd"/>
      <w:r>
        <w:rPr>
          <w:rFonts w:ascii="Calibri" w:hAnsi="Calibri"/>
          <w:sz w:val="20"/>
          <w:szCs w:val="20"/>
        </w:rPr>
        <w:t xml:space="preserve"> Air ist an der Londoner Börse notiert.</w:t>
      </w:r>
    </w:p>
    <w:p w14:paraId="02545562" w14:textId="77777777" w:rsidR="00741DC7" w:rsidRDefault="00741DC7" w:rsidP="00741DC7">
      <w:pPr>
        <w:spacing w:line="288" w:lineRule="auto"/>
        <w:ind w:left="567" w:right="1134"/>
        <w:jc w:val="both"/>
        <w:rPr>
          <w:rFonts w:ascii="Calibri" w:hAnsi="Calibri"/>
          <w:sz w:val="20"/>
          <w:szCs w:val="20"/>
        </w:rPr>
      </w:pPr>
    </w:p>
    <w:p w14:paraId="785C36F6" w14:textId="77777777" w:rsidR="00741DC7" w:rsidRDefault="00741DC7" w:rsidP="00741DC7">
      <w:pPr>
        <w:spacing w:line="288" w:lineRule="auto"/>
        <w:ind w:left="567" w:right="1134"/>
        <w:jc w:val="both"/>
        <w:rPr>
          <w:rFonts w:ascii="Arial" w:hAnsi="Arial" w:cs="Arial"/>
        </w:rPr>
      </w:pPr>
      <w:hyperlink r:id="rId7" w:history="1">
        <w:r>
          <w:rPr>
            <w:rStyle w:val="Hyperlink"/>
            <w:rFonts w:ascii="Arial" w:hAnsi="Arial" w:cs="Arial"/>
          </w:rPr>
          <w:t>www.wizzair.com</w:t>
        </w:r>
      </w:hyperlink>
    </w:p>
    <w:p w14:paraId="04B57B93" w14:textId="77777777" w:rsidR="00741DC7" w:rsidRDefault="00741DC7" w:rsidP="00741DC7">
      <w:pPr>
        <w:spacing w:line="288" w:lineRule="auto"/>
        <w:ind w:left="567" w:right="1134"/>
        <w:jc w:val="both"/>
        <w:rPr>
          <w:rFonts w:ascii="Arial" w:hAnsi="Arial" w:cs="Arial"/>
        </w:rPr>
      </w:pPr>
    </w:p>
    <w:p w14:paraId="415278B7" w14:textId="77777777" w:rsidR="00741DC7" w:rsidRDefault="00741DC7" w:rsidP="00741DC7">
      <w:pPr>
        <w:spacing w:line="288" w:lineRule="auto"/>
        <w:ind w:left="567" w:right="1134"/>
        <w:jc w:val="both"/>
        <w:rPr>
          <w:rFonts w:ascii="Arial" w:hAnsi="Arial" w:cs="Arial"/>
          <w:u w:val="single"/>
        </w:rPr>
      </w:pPr>
      <w:r>
        <w:rPr>
          <w:rFonts w:ascii="Arial" w:hAnsi="Arial" w:cs="Arial"/>
          <w:u w:val="single"/>
        </w:rPr>
        <w:t>Zum Bild:</w:t>
      </w:r>
    </w:p>
    <w:p w14:paraId="13EDD4CE" w14:textId="77777777" w:rsidR="00741DC7" w:rsidRDefault="00741DC7" w:rsidP="00741DC7">
      <w:pPr>
        <w:spacing w:line="288" w:lineRule="auto"/>
        <w:ind w:left="567" w:right="1134"/>
        <w:jc w:val="both"/>
        <w:rPr>
          <w:rFonts w:ascii="Arial" w:hAnsi="Arial" w:cs="Arial"/>
        </w:rPr>
      </w:pPr>
    </w:p>
    <w:p w14:paraId="2609B1E3" w14:textId="77777777" w:rsidR="00741DC7" w:rsidRDefault="00741DC7" w:rsidP="00741DC7">
      <w:pPr>
        <w:spacing w:line="288" w:lineRule="auto"/>
        <w:ind w:left="567" w:right="1134"/>
        <w:jc w:val="both"/>
        <w:rPr>
          <w:rFonts w:ascii="Arial" w:hAnsi="Arial" w:cs="Arial"/>
        </w:rPr>
      </w:pPr>
      <w:r>
        <w:rPr>
          <w:rFonts w:ascii="Arial" w:hAnsi="Arial" w:cs="Arial"/>
        </w:rPr>
        <w:t xml:space="preserve">Im Anflug auf Wien: </w:t>
      </w:r>
      <w:proofErr w:type="spellStart"/>
      <w:r>
        <w:rPr>
          <w:rFonts w:ascii="Arial" w:hAnsi="Arial" w:cs="Arial"/>
        </w:rPr>
        <w:t>Wizz</w:t>
      </w:r>
      <w:proofErr w:type="spellEnd"/>
      <w:r>
        <w:rPr>
          <w:rFonts w:ascii="Arial" w:hAnsi="Arial" w:cs="Arial"/>
        </w:rPr>
        <w:t xml:space="preserve"> Air geht in Österreich in die Offensive und eröffnet im Juni eine Basis in der Donaumetropole.</w:t>
      </w:r>
    </w:p>
    <w:p w14:paraId="5CFA1D24" w14:textId="77777777" w:rsidR="00741DC7" w:rsidRDefault="00741DC7" w:rsidP="00741DC7">
      <w:pPr>
        <w:spacing w:line="288" w:lineRule="auto"/>
        <w:ind w:left="567" w:right="1134"/>
        <w:jc w:val="right"/>
        <w:rPr>
          <w:rFonts w:ascii="Arial" w:hAnsi="Arial" w:cs="Arial"/>
        </w:rPr>
      </w:pPr>
      <w:r>
        <w:rPr>
          <w:rFonts w:ascii="Arial" w:hAnsi="Arial" w:cs="Arial"/>
        </w:rPr>
        <w:t xml:space="preserve">Bild: </w:t>
      </w:r>
      <w:proofErr w:type="spellStart"/>
      <w:r>
        <w:rPr>
          <w:rFonts w:ascii="Arial" w:hAnsi="Arial" w:cs="Arial"/>
        </w:rPr>
        <w:t>Wizz</w:t>
      </w:r>
      <w:proofErr w:type="spellEnd"/>
      <w:r>
        <w:rPr>
          <w:rFonts w:ascii="Arial" w:hAnsi="Arial" w:cs="Arial"/>
        </w:rPr>
        <w:t xml:space="preserve"> Air</w:t>
      </w:r>
    </w:p>
    <w:p w14:paraId="023CD974" w14:textId="77777777" w:rsidR="00741DC7" w:rsidRDefault="00741DC7" w:rsidP="00741DC7">
      <w:pPr>
        <w:spacing w:line="288" w:lineRule="auto"/>
        <w:ind w:left="567" w:right="1134"/>
        <w:jc w:val="both"/>
        <w:rPr>
          <w:rFonts w:ascii="Arial" w:hAnsi="Arial" w:cs="Arial"/>
        </w:rPr>
      </w:pPr>
    </w:p>
    <w:p w14:paraId="736EF5C7" w14:textId="77777777" w:rsidR="00741DC7" w:rsidRPr="00741DC7" w:rsidRDefault="00741DC7" w:rsidP="00741DC7">
      <w:pPr>
        <w:spacing w:line="288" w:lineRule="auto"/>
        <w:ind w:left="567" w:right="1134"/>
        <w:jc w:val="both"/>
        <w:rPr>
          <w:rFonts w:ascii="Arial" w:hAnsi="Arial" w:cs="Arial"/>
          <w:u w:val="single"/>
        </w:rPr>
      </w:pPr>
      <w:r w:rsidRPr="00741DC7">
        <w:rPr>
          <w:rFonts w:ascii="Arial" w:hAnsi="Arial" w:cs="Arial"/>
          <w:u w:val="single"/>
        </w:rPr>
        <w:t>Weitere Presse Informationen</w:t>
      </w:r>
    </w:p>
    <w:p w14:paraId="02D7CDCF" w14:textId="77777777" w:rsidR="00741DC7" w:rsidRPr="00741DC7" w:rsidRDefault="00741DC7" w:rsidP="00741DC7">
      <w:pPr>
        <w:spacing w:line="288" w:lineRule="auto"/>
        <w:ind w:left="567" w:right="1134"/>
        <w:jc w:val="both"/>
        <w:rPr>
          <w:rFonts w:ascii="Arial" w:hAnsi="Arial" w:cs="Arial"/>
          <w:u w:val="single"/>
        </w:rPr>
      </w:pPr>
    </w:p>
    <w:p w14:paraId="2BFF21A4" w14:textId="77777777" w:rsidR="00741DC7" w:rsidRDefault="00741DC7" w:rsidP="00741DC7">
      <w:pPr>
        <w:spacing w:line="288" w:lineRule="auto"/>
        <w:ind w:left="567" w:right="1134"/>
        <w:jc w:val="both"/>
        <w:rPr>
          <w:rFonts w:ascii="Arial" w:hAnsi="Arial" w:cs="Arial"/>
          <w:lang w:val="en-GB"/>
        </w:rPr>
      </w:pPr>
      <w:r>
        <w:rPr>
          <w:rFonts w:ascii="Arial" w:hAnsi="Arial" w:cs="Arial"/>
          <w:lang w:val="en-GB"/>
        </w:rPr>
        <w:t xml:space="preserve">Gabor </w:t>
      </w:r>
      <w:proofErr w:type="spellStart"/>
      <w:r>
        <w:rPr>
          <w:rFonts w:ascii="Arial" w:hAnsi="Arial" w:cs="Arial"/>
          <w:lang w:val="en-GB"/>
        </w:rPr>
        <w:t>Vasarhelyi</w:t>
      </w:r>
      <w:proofErr w:type="spellEnd"/>
      <w:r>
        <w:rPr>
          <w:rFonts w:ascii="Arial" w:hAnsi="Arial" w:cs="Arial"/>
          <w:lang w:val="en-GB"/>
        </w:rPr>
        <w:t xml:space="preserve"> – Wizz Air Group</w:t>
      </w:r>
    </w:p>
    <w:p w14:paraId="75BA6732" w14:textId="77777777" w:rsidR="00741DC7" w:rsidRDefault="00741DC7" w:rsidP="00741DC7">
      <w:pPr>
        <w:spacing w:line="288" w:lineRule="auto"/>
        <w:ind w:left="567" w:right="1134"/>
        <w:jc w:val="both"/>
        <w:rPr>
          <w:rFonts w:ascii="Arial" w:hAnsi="Arial" w:cs="Arial"/>
          <w:lang w:val="en-GB"/>
        </w:rPr>
      </w:pPr>
      <w:r>
        <w:rPr>
          <w:rFonts w:ascii="Arial" w:hAnsi="Arial" w:cs="Arial"/>
          <w:lang w:val="en-GB"/>
        </w:rPr>
        <w:t>Tel. ++</w:t>
      </w:r>
      <w:r>
        <w:rPr>
          <w:lang w:val="en-GB"/>
        </w:rPr>
        <w:t xml:space="preserve"> </w:t>
      </w:r>
      <w:r>
        <w:rPr>
          <w:rFonts w:ascii="Arial" w:hAnsi="Arial" w:cs="Arial"/>
          <w:lang w:val="en-GB"/>
        </w:rPr>
        <w:t>36 1 777 9412</w:t>
      </w:r>
    </w:p>
    <w:p w14:paraId="0B15D91C" w14:textId="77777777" w:rsidR="00741DC7" w:rsidRDefault="00741DC7" w:rsidP="00741DC7">
      <w:pPr>
        <w:spacing w:line="288" w:lineRule="auto"/>
        <w:ind w:left="567" w:right="1134"/>
        <w:jc w:val="both"/>
        <w:rPr>
          <w:rFonts w:ascii="Arial" w:hAnsi="Arial" w:cs="Arial"/>
        </w:rPr>
      </w:pPr>
      <w:hyperlink r:id="rId8" w:history="1">
        <w:r w:rsidRPr="00132FF3">
          <w:rPr>
            <w:rStyle w:val="Hyperlink"/>
            <w:rFonts w:ascii="Arial" w:hAnsi="Arial" w:cs="Arial"/>
            <w:lang w:val="en-GB"/>
          </w:rPr>
          <w:t>Gabor.Vasarhelyi</w:t>
        </w:r>
        <w:r w:rsidRPr="00132FF3">
          <w:rPr>
            <w:rStyle w:val="Hyperlink"/>
            <w:rFonts w:ascii="Arial" w:hAnsi="Arial" w:cs="Arial"/>
          </w:rPr>
          <w:t>@wizzair.com</w:t>
        </w:r>
      </w:hyperlink>
      <w:r>
        <w:rPr>
          <w:rFonts w:ascii="Arial" w:hAnsi="Arial" w:cs="Arial"/>
        </w:rPr>
        <w:t xml:space="preserve">  </w:t>
      </w:r>
    </w:p>
    <w:p w14:paraId="6036C908" w14:textId="77777777" w:rsidR="00741DC7" w:rsidRPr="00741DC7" w:rsidRDefault="00741DC7" w:rsidP="00741DC7">
      <w:pPr>
        <w:spacing w:line="288" w:lineRule="auto"/>
        <w:ind w:left="567" w:right="1134"/>
        <w:jc w:val="both"/>
        <w:rPr>
          <w:rFonts w:ascii="Arial" w:hAnsi="Arial" w:cs="Arial"/>
          <w:lang w:val="en-US"/>
        </w:rPr>
      </w:pPr>
    </w:p>
    <w:p w14:paraId="30CB2B26" w14:textId="77777777" w:rsidR="00741DC7" w:rsidRPr="00741DC7" w:rsidRDefault="00741DC7" w:rsidP="00741DC7">
      <w:pPr>
        <w:spacing w:line="288" w:lineRule="auto"/>
        <w:ind w:left="567" w:right="1134"/>
        <w:jc w:val="both"/>
        <w:rPr>
          <w:rFonts w:ascii="Arial" w:hAnsi="Arial" w:cs="Arial"/>
          <w:lang w:val="en-US"/>
        </w:rPr>
      </w:pPr>
      <w:r w:rsidRPr="00741DC7">
        <w:rPr>
          <w:rFonts w:ascii="Arial" w:hAnsi="Arial" w:cs="Arial"/>
          <w:lang w:val="en-US"/>
        </w:rPr>
        <w:t>Stefan Stremel – Pressebüro Stremel</w:t>
      </w:r>
    </w:p>
    <w:p w14:paraId="7D431237" w14:textId="77777777" w:rsidR="00741DC7" w:rsidRPr="00741DC7" w:rsidRDefault="00741DC7" w:rsidP="00741DC7">
      <w:pPr>
        <w:spacing w:line="288" w:lineRule="auto"/>
        <w:ind w:left="567" w:right="1134"/>
        <w:jc w:val="both"/>
        <w:rPr>
          <w:rFonts w:ascii="Arial" w:hAnsi="Arial" w:cs="Arial"/>
          <w:lang w:val="en-US"/>
        </w:rPr>
      </w:pPr>
      <w:r w:rsidRPr="00741DC7">
        <w:rPr>
          <w:rFonts w:ascii="Arial" w:hAnsi="Arial" w:cs="Arial"/>
          <w:lang w:val="en-US"/>
        </w:rPr>
        <w:t>Tel. ++ 49 821 4861412</w:t>
      </w:r>
    </w:p>
    <w:p w14:paraId="111EB7C7" w14:textId="77777777" w:rsidR="00741DC7" w:rsidRPr="00741DC7" w:rsidRDefault="00741DC7" w:rsidP="00741DC7">
      <w:pPr>
        <w:spacing w:line="288" w:lineRule="auto"/>
        <w:ind w:left="567" w:right="1134"/>
        <w:jc w:val="both"/>
        <w:rPr>
          <w:rFonts w:ascii="Arial" w:hAnsi="Arial" w:cs="Arial"/>
          <w:lang w:val="en-US"/>
        </w:rPr>
      </w:pPr>
      <w:hyperlink r:id="rId9" w:history="1">
        <w:r w:rsidRPr="00741DC7">
          <w:rPr>
            <w:rStyle w:val="Hyperlink"/>
            <w:rFonts w:ascii="Arial" w:hAnsi="Arial" w:cs="Arial"/>
            <w:lang w:val="en-US"/>
          </w:rPr>
          <w:t>info@pressebuerostremel.de</w:t>
        </w:r>
      </w:hyperlink>
    </w:p>
    <w:p w14:paraId="627D0111" w14:textId="77777777" w:rsidR="00741DC7" w:rsidRPr="00741DC7" w:rsidRDefault="00741DC7" w:rsidP="00741DC7">
      <w:pPr>
        <w:rPr>
          <w:lang w:val="en-US"/>
        </w:rPr>
      </w:pPr>
    </w:p>
    <w:p w14:paraId="709ED6B8" w14:textId="77777777" w:rsidR="006C6067" w:rsidRPr="00741DC7" w:rsidRDefault="00741DC7">
      <w:pPr>
        <w:rPr>
          <w:noProof/>
          <w:lang w:val="en-US"/>
        </w:rPr>
      </w:pPr>
    </w:p>
    <w:p w14:paraId="18A0401D" w14:textId="77777777" w:rsidR="00741DC7" w:rsidRPr="00741DC7" w:rsidRDefault="00741DC7">
      <w:pPr>
        <w:rPr>
          <w:lang w:val="en-US"/>
        </w:rPr>
      </w:pPr>
    </w:p>
    <w:p w14:paraId="56C86855" w14:textId="77777777" w:rsidR="00741DC7" w:rsidRPr="00741DC7" w:rsidRDefault="00741DC7">
      <w:pPr>
        <w:rPr>
          <w:lang w:val="en-US"/>
        </w:rPr>
      </w:pPr>
    </w:p>
    <w:sectPr w:rsidR="00741DC7" w:rsidRPr="00741DC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DC7"/>
    <w:rsid w:val="00707CAB"/>
    <w:rsid w:val="00741DC7"/>
    <w:rsid w:val="00A34D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6EE4E"/>
  <w15:chartTrackingRefBased/>
  <w15:docId w15:val="{B0D22E43-964A-4F22-BDD0-F1786CFFD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41DC7"/>
    <w:pPr>
      <w:spacing w:after="0" w:line="240" w:lineRule="auto"/>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41DC7"/>
    <w:rPr>
      <w:color w:val="0000FF"/>
      <w:u w:val="single"/>
    </w:rPr>
  </w:style>
  <w:style w:type="character" w:styleId="NichtaufgelsteErwhnung">
    <w:name w:val="Unresolved Mention"/>
    <w:basedOn w:val="Absatz-Standardschriftart"/>
    <w:uiPriority w:val="99"/>
    <w:semiHidden/>
    <w:unhideWhenUsed/>
    <w:rsid w:val="00741DC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627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or.Vasarhelyi@wizzair.com" TargetMode="External"/><Relationship Id="rId3" Type="http://schemas.openxmlformats.org/officeDocument/2006/relationships/webSettings" Target="webSettings.xml"/><Relationship Id="rId7" Type="http://schemas.openxmlformats.org/officeDocument/2006/relationships/hyperlink" Target="http://www.wizzai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ilotrecruitment@wizzair.com" TargetMode="External"/><Relationship Id="rId11" Type="http://schemas.openxmlformats.org/officeDocument/2006/relationships/theme" Target="theme/theme1.xml"/><Relationship Id="rId5" Type="http://schemas.openxmlformats.org/officeDocument/2006/relationships/image" Target="cid:image001.jpg@01D3893C.9954F040"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mailto:info@pressebuerostremel.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578</Words>
  <Characters>3642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Ilka v. Goerne</dc:creator>
  <cp:keywords/>
  <dc:description/>
  <cp:lastModifiedBy>Ilka v. Goerne</cp:lastModifiedBy>
  <cp:revision>1</cp:revision>
  <dcterms:created xsi:type="dcterms:W3CDTF">2018-01-09T17:40:00Z</dcterms:created>
  <dcterms:modified xsi:type="dcterms:W3CDTF">2018-01-09T17:44:00Z</dcterms:modified>
</cp:coreProperties>
</file>